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AF" w:rsidRDefault="00B374AF" w:rsidP="00B374AF">
      <w:pPr>
        <w:rPr>
          <w:b/>
        </w:rPr>
      </w:pPr>
      <w:r>
        <w:rPr>
          <w:b/>
        </w:rPr>
        <w:t>PROPOSED BUDGET FOR NGUSHISHI COMMUNITY BOREHOLE.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5"/>
        <w:gridCol w:w="5040"/>
        <w:gridCol w:w="720"/>
        <w:gridCol w:w="990"/>
        <w:gridCol w:w="1615"/>
      </w:tblGrid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BILLS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 xml:space="preserve">Descriptions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QTY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RATE (KSHS.)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TOTAL (KSHS.)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1.1FF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Geophysical/Hydrogeological Survey and report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100,000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100,000.00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Water Resources Management Authority fee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40,000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40,000.00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Environmental Impact assessment Reports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70,000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70,000.00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NEMA FEES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50,000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50,000.00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Sign boards at locations by project manager at site of works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50,000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50,000.00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 xml:space="preserve">Contractor’s Identification and procurement of suitable land for project.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100,000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100,000.00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1.7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Project supervision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500,000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500,000.00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1.8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 xml:space="preserve">Profit for Item </w:t>
            </w:r>
            <w:proofErr w:type="spellStart"/>
            <w:r>
              <w:t>Item</w:t>
            </w:r>
            <w:proofErr w:type="spellEnd"/>
            <w:r>
              <w:t xml:space="preserve"> 1.7 Charges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15%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500,000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75,000.00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 xml:space="preserve">Total B 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985,000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DRILLING AND CONSTRUCTION OF THE BOREHOLE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2.1.1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 xml:space="preserve">Drilling units, tank erection equipment, test pumping equipment, borehole development equipment and other required supplies.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400,000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400,000.00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2.1.2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roofErr w:type="spellStart"/>
            <w:r>
              <w:t>i</w:t>
            </w:r>
            <w:proofErr w:type="spellEnd"/>
            <w:r>
              <w:t>) Ground level to 100m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6,500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650,000.00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ii) from 101 to 130m,iii) Beyond 130m when required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125,000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3,750,000.00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iii) Beyond 130m when required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6,800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Installation of steel 6”(152mm) Class B – 4.5 mm thickness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5,000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450,000.00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Slotted  steel – 4.5 casing 6” (152mm) class B Diameter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200,000.00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 xml:space="preserve">All other installation to complete and water grout airlifting, draw down submitting water for test complete and WRMA report, water abstraction permit( 45 Item to be done in one)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2,333,000.00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Total B 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6,733,000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 xml:space="preserve">EQUIPPING THE BOREHOLE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3.11ff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All Install and commission a submersible pump(Grundfos,3 phase 415Vac MCCB,…….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527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vary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2,901,000.00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Totals B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2,901,000.00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ELEVATION TANK TOWER AND TANKS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4.11ff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FOUNDATIONS (all details of below headings quoted on BQ footings)</w:t>
            </w:r>
          </w:p>
          <w:p w:rsidR="00B374AF" w:rsidRDefault="00B374AF" w:rsidP="000145F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66040</wp:posOffset>
                      </wp:positionV>
                      <wp:extent cx="542925" cy="838200"/>
                      <wp:effectExtent l="0" t="0" r="47625" b="1905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8382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E818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09pt;margin-top:5.2pt;width:42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" adj="1166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</w:rPr>
              <w:t xml:space="preserve">Steel tower        </w:t>
            </w:r>
          </w:p>
          <w:p w:rsidR="00B374AF" w:rsidRDefault="00B374AF" w:rsidP="000145F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Tank Erection </w:t>
            </w:r>
          </w:p>
          <w:p w:rsidR="00B374AF" w:rsidRDefault="00B374AF" w:rsidP="000145F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Painting </w:t>
            </w:r>
          </w:p>
          <w:p w:rsidR="00B374AF" w:rsidRDefault="00B374AF" w:rsidP="000145F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Piping</w:t>
            </w:r>
          </w:p>
          <w:p w:rsidR="00B374AF" w:rsidRDefault="00B374AF" w:rsidP="000145F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Disinfectant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2,902,500.00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TOTALs B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2,902,500.00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 xml:space="preserve">Conveyance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/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922,000.00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 xml:space="preserve">Addition of 5% Contingencies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/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502,175.00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Community local contribution in form of labour and materials ( kshs.3,491,200: USD.34,912) ,USD.34,802.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/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r>
              <w:t>3,491,200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TOTAL BUDGET  KSHS.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KSHS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13,534,700.00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TOTAL PROPOSED BUDGET USD.135,436.75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USD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135,347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Still to be solicited from locals kshs.3,480,200 ,USD 34,802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USD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34,802</w:t>
            </w:r>
          </w:p>
        </w:tc>
      </w:tr>
      <w:tr w:rsidR="00B374AF" w:rsidTr="00B374A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Total amount requested from Global Water Foundation grant.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AF" w:rsidRDefault="00B374AF">
            <w:pPr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USD</w:t>
            </w:r>
          </w:p>
          <w:p w:rsidR="00B374AF" w:rsidRDefault="00B374AF">
            <w:pPr>
              <w:rPr>
                <w:b/>
              </w:rPr>
            </w:pPr>
            <w:r>
              <w:rPr>
                <w:b/>
              </w:rPr>
              <w:t>Kshs.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AF" w:rsidRDefault="00B374AF">
            <w:pPr>
              <w:rPr>
                <w:b/>
              </w:rPr>
            </w:pPr>
            <w:r>
              <w:rPr>
                <w:b/>
              </w:rPr>
              <w:t>100,545</w:t>
            </w:r>
          </w:p>
          <w:p w:rsidR="00B374AF" w:rsidRDefault="00B374AF">
            <w:pPr>
              <w:rPr>
                <w:b/>
              </w:rPr>
            </w:pPr>
            <w:r>
              <w:rPr>
                <w:b/>
              </w:rPr>
              <w:t>10,054,500</w:t>
            </w:r>
          </w:p>
        </w:tc>
      </w:tr>
    </w:tbl>
    <w:p w:rsidR="005C5DE2" w:rsidRDefault="005C5DE2">
      <w:bookmarkStart w:id="0" w:name="_GoBack"/>
      <w:bookmarkEnd w:id="0"/>
    </w:p>
    <w:sectPr w:rsidR="005C5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F2ED2"/>
    <w:multiLevelType w:val="hybridMultilevel"/>
    <w:tmpl w:val="926CBB06"/>
    <w:lvl w:ilvl="0" w:tplc="60E6C66C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AF"/>
    <w:rsid w:val="005C5DE2"/>
    <w:rsid w:val="00B3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2374A-9CBA-4A21-A938-C1ACD04E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4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4AF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B374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glad-dys</dc:creator>
  <cp:keywords/>
  <dc:description/>
  <cp:lastModifiedBy>glad-dys</cp:lastModifiedBy>
  <cp:revision>1</cp:revision>
  <dcterms:created xsi:type="dcterms:W3CDTF">2022-04-30T08:28:00Z</dcterms:created>
  <dcterms:modified xsi:type="dcterms:W3CDTF">2022-04-30T08:28:00Z</dcterms:modified>
</cp:coreProperties>
</file>