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C242" w14:textId="77777777" w:rsidR="00465EEB" w:rsidRPr="00BB0C75" w:rsidRDefault="009474F6" w:rsidP="008A1523">
      <w:pPr>
        <w:jc w:val="center"/>
        <w:rPr>
          <w:b/>
          <w:bCs/>
        </w:rPr>
      </w:pPr>
      <w:r w:rsidRPr="00BB0C75">
        <w:rPr>
          <w:b/>
          <w:bCs/>
        </w:rPr>
        <w:t>FAMILY PROMISE OF GREATER CLEVELAND</w:t>
      </w:r>
    </w:p>
    <w:p w14:paraId="283423F6" w14:textId="77777777" w:rsidR="009474F6" w:rsidRPr="00BB0C75" w:rsidRDefault="00156638" w:rsidP="008A1523">
      <w:pPr>
        <w:jc w:val="center"/>
        <w:rPr>
          <w:b/>
          <w:bCs/>
        </w:rPr>
      </w:pPr>
      <w:r w:rsidRPr="00BB0C75">
        <w:rPr>
          <w:b/>
          <w:bCs/>
        </w:rPr>
        <w:t>TREASURER’S REPORT</w:t>
      </w:r>
    </w:p>
    <w:p w14:paraId="735460DE" w14:textId="77199379" w:rsidR="009474F6" w:rsidRPr="00BB0C75" w:rsidRDefault="00156638" w:rsidP="008A1523">
      <w:pPr>
        <w:jc w:val="center"/>
        <w:rPr>
          <w:b/>
          <w:bCs/>
        </w:rPr>
      </w:pPr>
      <w:r w:rsidRPr="00BB0C75">
        <w:rPr>
          <w:b/>
          <w:bCs/>
        </w:rPr>
        <w:t>JANUARY THROUGH</w:t>
      </w:r>
      <w:r w:rsidR="009474F6" w:rsidRPr="00BB0C75">
        <w:rPr>
          <w:b/>
          <w:bCs/>
        </w:rPr>
        <w:t xml:space="preserve"> DECEMBER 20</w:t>
      </w:r>
      <w:r w:rsidR="00772C6A" w:rsidRPr="00BB0C75">
        <w:rPr>
          <w:b/>
          <w:bCs/>
        </w:rPr>
        <w:t>2</w:t>
      </w:r>
      <w:r w:rsidR="00A37D52" w:rsidRPr="00BB0C75">
        <w:rPr>
          <w:b/>
          <w:bCs/>
        </w:rPr>
        <w:t>1</w:t>
      </w:r>
    </w:p>
    <w:p w14:paraId="07150FF3" w14:textId="77777777" w:rsidR="009474F6" w:rsidRDefault="009474F6"/>
    <w:p w14:paraId="4E1194F3" w14:textId="77777777" w:rsidR="00156638" w:rsidRDefault="00156638">
      <w:pPr>
        <w:rPr>
          <w:b/>
        </w:rPr>
      </w:pPr>
    </w:p>
    <w:p w14:paraId="138C068C" w14:textId="77777777" w:rsidR="00156638" w:rsidRDefault="00156638">
      <w:pPr>
        <w:rPr>
          <w:b/>
        </w:rPr>
      </w:pPr>
    </w:p>
    <w:p w14:paraId="7DE3DB48" w14:textId="77777777" w:rsidR="009474F6" w:rsidRPr="008A1523" w:rsidRDefault="009474F6">
      <w:pPr>
        <w:rPr>
          <w:b/>
        </w:rPr>
      </w:pPr>
      <w:r w:rsidRPr="008A1523">
        <w:rPr>
          <w:b/>
        </w:rPr>
        <w:t>Operating Budget</w:t>
      </w:r>
    </w:p>
    <w:p w14:paraId="296062BA" w14:textId="3F07EF4A" w:rsidR="009474F6" w:rsidRDefault="009474F6">
      <w:r>
        <w:t>Cash basis revenues were $</w:t>
      </w:r>
      <w:r w:rsidR="00823F1F">
        <w:t>1,555,0</w:t>
      </w:r>
      <w:r w:rsidR="0007646E">
        <w:t>00</w:t>
      </w:r>
      <w:r w:rsidR="00823F1F">
        <w:t xml:space="preserve"> </w:t>
      </w:r>
      <w:r>
        <w:t>or $</w:t>
      </w:r>
      <w:r w:rsidR="007B3716">
        <w:t>387,00</w:t>
      </w:r>
      <w:r>
        <w:t xml:space="preserve"> higher than the budget of </w:t>
      </w:r>
      <w:r w:rsidR="008A1523">
        <w:t>$</w:t>
      </w:r>
      <w:r w:rsidR="008A1523" w:rsidRPr="001D7C11">
        <w:t>1,1</w:t>
      </w:r>
      <w:r w:rsidR="000E1D6E" w:rsidRPr="001D7C11">
        <w:t>68</w:t>
      </w:r>
      <w:r w:rsidR="008A1523" w:rsidRPr="001D7C11">
        <w:t>,000 and cash basis expenditures</w:t>
      </w:r>
      <w:r w:rsidRPr="001D7C11">
        <w:t xml:space="preserve"> were $1,</w:t>
      </w:r>
      <w:r w:rsidR="0007646E" w:rsidRPr="001D7C11">
        <w:t>031,000</w:t>
      </w:r>
      <w:r w:rsidRPr="001D7C11">
        <w:t xml:space="preserve"> or $</w:t>
      </w:r>
      <w:r w:rsidR="000E1D6E" w:rsidRPr="001D7C11">
        <w:t>1</w:t>
      </w:r>
      <w:r w:rsidR="00497E93" w:rsidRPr="001D7C11">
        <w:t>34</w:t>
      </w:r>
      <w:r w:rsidRPr="001D7C11">
        <w:t>,000 less than the budget of $1,1</w:t>
      </w:r>
      <w:r w:rsidR="000E1D6E" w:rsidRPr="001D7C11">
        <w:t>6</w:t>
      </w:r>
      <w:r w:rsidR="00497E93" w:rsidRPr="001D7C11">
        <w:t>5</w:t>
      </w:r>
      <w:r w:rsidRPr="001D7C11">
        <w:t>,000</w:t>
      </w:r>
      <w:r>
        <w:t xml:space="preserve"> resulting in a cash basis surplus of $</w:t>
      </w:r>
      <w:r w:rsidR="004143B0">
        <w:t>524</w:t>
      </w:r>
      <w:r>
        <w:t>,000</w:t>
      </w:r>
      <w:r w:rsidR="008A1523">
        <w:t xml:space="preserve"> for 20</w:t>
      </w:r>
      <w:r w:rsidR="000E1D6E">
        <w:t>2</w:t>
      </w:r>
      <w:r w:rsidR="001D7C11">
        <w:t>1</w:t>
      </w:r>
      <w:r>
        <w:t xml:space="preserve">. </w:t>
      </w:r>
    </w:p>
    <w:p w14:paraId="71B83FED" w14:textId="439C2490" w:rsidR="009474F6" w:rsidRDefault="00DD6A4D">
      <w:r>
        <w:t>I</w:t>
      </w:r>
      <w:r w:rsidR="009474F6">
        <w:t>ndividual donations</w:t>
      </w:r>
      <w:r w:rsidR="00126C06">
        <w:t xml:space="preserve"> and</w:t>
      </w:r>
      <w:r w:rsidR="009474F6">
        <w:t xml:space="preserve"> foundation</w:t>
      </w:r>
      <w:r w:rsidR="00126C06">
        <w:t xml:space="preserve"> </w:t>
      </w:r>
      <w:r w:rsidR="009474F6">
        <w:t>revenue exceeded the budget for 20</w:t>
      </w:r>
      <w:r w:rsidR="000E1D6E">
        <w:t>2</w:t>
      </w:r>
      <w:r w:rsidR="004143B0">
        <w:t>1</w:t>
      </w:r>
      <w:r w:rsidR="009474F6">
        <w:t xml:space="preserve">.  Specifically, we were able to </w:t>
      </w:r>
      <w:r w:rsidR="005D7421">
        <w:t xml:space="preserve">secure an additional </w:t>
      </w:r>
      <w:r w:rsidR="00BB0C75">
        <w:t>$</w:t>
      </w:r>
      <w:r w:rsidR="005D7421">
        <w:t xml:space="preserve">100,000 from individual donors and </w:t>
      </w:r>
      <w:r w:rsidR="009474F6">
        <w:t xml:space="preserve">capitalize on additional </w:t>
      </w:r>
      <w:r w:rsidR="005D7421">
        <w:t>foundatio</w:t>
      </w:r>
      <w:r w:rsidR="00FB4055">
        <w:t>n revenue due to additional COVID funding</w:t>
      </w:r>
      <w:r w:rsidR="00BB0C75">
        <w:t>,</w:t>
      </w:r>
      <w:r w:rsidR="00FB4055">
        <w:t xml:space="preserve"> </w:t>
      </w:r>
      <w:r w:rsidR="009474F6">
        <w:t>resulting in a $</w:t>
      </w:r>
      <w:r w:rsidR="00FB4055">
        <w:t>200,000</w:t>
      </w:r>
      <w:r w:rsidR="009474F6">
        <w:t xml:space="preserve"> surplus in </w:t>
      </w:r>
      <w:r w:rsidR="00FB4055">
        <w:t>foundation revenue</w:t>
      </w:r>
      <w:r w:rsidR="009474F6">
        <w:t xml:space="preserve">. </w:t>
      </w:r>
    </w:p>
    <w:p w14:paraId="44795671" w14:textId="5FC79DDD" w:rsidR="006F76F1" w:rsidRDefault="006F76F1">
      <w:r>
        <w:t xml:space="preserve">Investment income </w:t>
      </w:r>
      <w:r w:rsidR="000E1D6E">
        <w:t>and portfolio has remained consistent with budget from 20</w:t>
      </w:r>
      <w:r w:rsidR="00DF1CCF">
        <w:t xml:space="preserve">20 </w:t>
      </w:r>
      <w:r w:rsidR="000E1D6E">
        <w:t>to 202</w:t>
      </w:r>
      <w:r w:rsidR="00DF1CCF">
        <w:t>1</w:t>
      </w:r>
      <w:r w:rsidR="000E1D6E">
        <w:t>.</w:t>
      </w:r>
      <w:r>
        <w:t xml:space="preserve"> Our investment policy has historically been 60% equities to 40% bonds and cash (fixed income) and is reviewed annually. </w:t>
      </w:r>
    </w:p>
    <w:p w14:paraId="5B62B5AF" w14:textId="58338599" w:rsidR="00156638" w:rsidRDefault="002352E8">
      <w:r>
        <w:t>Due to some restructuring of employee responsibilities</w:t>
      </w:r>
      <w:r w:rsidR="00A40178">
        <w:t xml:space="preserve"> and issues filling open positions due to labor shortages</w:t>
      </w:r>
      <w:r w:rsidR="00271EE9">
        <w:t>,</w:t>
      </w:r>
      <w:r>
        <w:t xml:space="preserve"> our expense for salaries and related employee benefits was down $</w:t>
      </w:r>
      <w:r w:rsidR="00A40178">
        <w:t xml:space="preserve">151,000 </w:t>
      </w:r>
      <w:r>
        <w:t xml:space="preserve">from the budget. </w:t>
      </w:r>
      <w:r w:rsidR="00271EE9">
        <w:t>Family Promise h</w:t>
      </w:r>
      <w:r w:rsidR="000E1D6E">
        <w:t xml:space="preserve">as re-evaluated our staffing needs and </w:t>
      </w:r>
      <w:r w:rsidR="00A40178">
        <w:t>continues to make</w:t>
      </w:r>
      <w:r w:rsidR="000E1D6E">
        <w:t xml:space="preserve"> hires to support our</w:t>
      </w:r>
      <w:r w:rsidR="00D47E9C">
        <w:t xml:space="preserve"> mission. </w:t>
      </w:r>
    </w:p>
    <w:p w14:paraId="7EB8A7B0" w14:textId="694792CC" w:rsidR="00BB0C75" w:rsidRDefault="00BB0C75">
      <w:r>
        <w:t>In addition, a $54,510 pre-payment to The Sanctuary Institute for training</w:t>
      </w:r>
      <w:r w:rsidR="00BB4DE4">
        <w:t xml:space="preserve"> in trauma-informed care</w:t>
      </w:r>
      <w:r>
        <w:t xml:space="preserve"> was not recorded in expenses, further affecting the surplus.</w:t>
      </w:r>
    </w:p>
    <w:p w14:paraId="74E0D7DB" w14:textId="77777777" w:rsidR="002352E8" w:rsidRPr="008A1523" w:rsidRDefault="002352E8">
      <w:pPr>
        <w:rPr>
          <w:b/>
        </w:rPr>
      </w:pPr>
      <w:r w:rsidRPr="008A1523">
        <w:rPr>
          <w:b/>
        </w:rPr>
        <w:t xml:space="preserve">Capital Budget </w:t>
      </w:r>
    </w:p>
    <w:p w14:paraId="70C5F23A" w14:textId="5F2C7BDA" w:rsidR="002352E8" w:rsidRDefault="002352E8">
      <w:r>
        <w:t>During 20</w:t>
      </w:r>
      <w:r w:rsidR="00D47E9C">
        <w:t>2</w:t>
      </w:r>
      <w:r w:rsidR="00FA2FEF">
        <w:t>2</w:t>
      </w:r>
      <w:r>
        <w:t xml:space="preserve">, Family Promise </w:t>
      </w:r>
      <w:r w:rsidR="00D47E9C">
        <w:t>continues to evaluate the best use of remaining proceeds from the Capital Campaign of which</w:t>
      </w:r>
      <w:r>
        <w:t xml:space="preserve"> funds are slated to</w:t>
      </w:r>
      <w:r w:rsidR="00271EE9">
        <w:t xml:space="preserve"> </w:t>
      </w:r>
      <w:r w:rsidR="00070870">
        <w:t xml:space="preserve">create additional offices </w:t>
      </w:r>
      <w:r w:rsidR="00757017">
        <w:t>for additional hires to support our growing operations</w:t>
      </w:r>
      <w:r w:rsidR="00271EE9">
        <w:t xml:space="preserve">. The board is currently working to put together a forecast of future capital expenditures related to facility maintenance. </w:t>
      </w:r>
    </w:p>
    <w:p w14:paraId="74EA9D11" w14:textId="77777777" w:rsidR="002352E8" w:rsidRDefault="002352E8"/>
    <w:p w14:paraId="67989B12" w14:textId="77777777" w:rsidR="002352E8" w:rsidRDefault="002352E8"/>
    <w:p w14:paraId="6481F228" w14:textId="77777777" w:rsidR="002352E8" w:rsidRDefault="002352E8"/>
    <w:sectPr w:rsidR="0023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F6"/>
    <w:rsid w:val="00070870"/>
    <w:rsid w:val="0007646E"/>
    <w:rsid w:val="000E1D6E"/>
    <w:rsid w:val="00126C06"/>
    <w:rsid w:val="00156638"/>
    <w:rsid w:val="001D7C11"/>
    <w:rsid w:val="002352E8"/>
    <w:rsid w:val="0026539B"/>
    <w:rsid w:val="00271EE9"/>
    <w:rsid w:val="003B6ECE"/>
    <w:rsid w:val="004143B0"/>
    <w:rsid w:val="00465EEB"/>
    <w:rsid w:val="00497E93"/>
    <w:rsid w:val="005D7421"/>
    <w:rsid w:val="006F76F1"/>
    <w:rsid w:val="00757017"/>
    <w:rsid w:val="00772C6A"/>
    <w:rsid w:val="007B3716"/>
    <w:rsid w:val="00823F1F"/>
    <w:rsid w:val="008925C1"/>
    <w:rsid w:val="008A1523"/>
    <w:rsid w:val="009474F6"/>
    <w:rsid w:val="00A37D52"/>
    <w:rsid w:val="00A40178"/>
    <w:rsid w:val="00AA7C83"/>
    <w:rsid w:val="00BB0C75"/>
    <w:rsid w:val="00BB4DE4"/>
    <w:rsid w:val="00BB52ED"/>
    <w:rsid w:val="00D47E9C"/>
    <w:rsid w:val="00DD6A4D"/>
    <w:rsid w:val="00DF1CCF"/>
    <w:rsid w:val="00FA2FEF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27CC"/>
  <w15:chartTrackingRefBased/>
  <w15:docId w15:val="{6C3D0F25-1FD7-492E-9C96-4733953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Zuchowski</dc:creator>
  <cp:keywords/>
  <dc:description/>
  <cp:lastModifiedBy>Connie Sievers</cp:lastModifiedBy>
  <cp:revision>3</cp:revision>
  <cp:lastPrinted>2020-03-12T14:25:00Z</cp:lastPrinted>
  <dcterms:created xsi:type="dcterms:W3CDTF">2022-04-27T19:21:00Z</dcterms:created>
  <dcterms:modified xsi:type="dcterms:W3CDTF">2022-04-27T19:21:00Z</dcterms:modified>
</cp:coreProperties>
</file>