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00DE" w14:textId="2D20FBE1" w:rsidR="0022500F" w:rsidRDefault="0022500F" w:rsidP="0022500F">
      <w:pPr>
        <w:jc w:val="center"/>
        <w:rPr>
          <w:b/>
          <w:bCs/>
          <w:u w:val="single"/>
        </w:rPr>
      </w:pPr>
      <w:r w:rsidRPr="000241DE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r w:rsidRPr="000241DE">
        <w:rPr>
          <w:b/>
          <w:bCs/>
          <w:u w:val="single"/>
        </w:rPr>
        <w:t xml:space="preserve"> Free Lunch For All Expenses</w:t>
      </w:r>
    </w:p>
    <w:p w14:paraId="663845F9" w14:textId="7EE92A8D" w:rsidR="0022500F" w:rsidRDefault="0022500F" w:rsidP="0022500F">
      <w:r>
        <w:t>Food (from receipts)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>16,663.06</w:t>
      </w:r>
    </w:p>
    <w:p w14:paraId="39A38224" w14:textId="60E23CB6" w:rsidR="0022500F" w:rsidRDefault="0022500F" w:rsidP="0022500F">
      <w:pPr>
        <w:rPr>
          <w:u w:val="single"/>
        </w:rPr>
      </w:pPr>
      <w:r>
        <w:t>Miscellaneous (See Below)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</w:t>
      </w:r>
      <w:r>
        <w:rPr>
          <w:u w:val="single"/>
        </w:rPr>
        <w:t>2,246.97</w:t>
      </w:r>
    </w:p>
    <w:p w14:paraId="50C46AAE" w14:textId="623FF1F3" w:rsidR="0022500F" w:rsidRDefault="0022500F" w:rsidP="0022500F">
      <w:pPr>
        <w:rPr>
          <w:b/>
          <w:bCs/>
        </w:rPr>
      </w:pPr>
      <w:r>
        <w:rPr>
          <w:b/>
          <w:bCs/>
        </w:rPr>
        <w:t>Total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 xml:space="preserve">    </w:t>
      </w:r>
      <w:r>
        <w:rPr>
          <w:b/>
          <w:bCs/>
        </w:rPr>
        <w:t>$</w:t>
      </w:r>
      <w:r>
        <w:rPr>
          <w:b/>
          <w:bCs/>
        </w:rPr>
        <w:t>18,910.03</w:t>
      </w:r>
    </w:p>
    <w:p w14:paraId="1A3D799E" w14:textId="72175988" w:rsidR="0022500F" w:rsidRPr="000241DE" w:rsidRDefault="0022500F" w:rsidP="0022500F">
      <w:r>
        <w:t xml:space="preserve">(Miscellaneous expenses include soup containers, napkins, paper bags, take-home bags for carryout ministry; trays, foil, freezer storage bags, gloves, storage bags, dish soap; hard goods including a </w:t>
      </w:r>
      <w:r>
        <w:t>roaster and electric skillet</w:t>
      </w:r>
      <w:r>
        <w:t xml:space="preserve"> [which were paid for by Official Board])</w:t>
      </w:r>
    </w:p>
    <w:p w14:paraId="436F6529" w14:textId="77777777" w:rsidR="0022500F" w:rsidRDefault="0022500F" w:rsidP="0022500F"/>
    <w:p w14:paraId="2388A9AB" w14:textId="77777777" w:rsidR="0022500F" w:rsidRDefault="0022500F" w:rsidP="0022500F"/>
    <w:p w14:paraId="4CE1BB72" w14:textId="77777777" w:rsidR="0022500F" w:rsidRDefault="0022500F" w:rsidP="0022500F"/>
    <w:p w14:paraId="0AE0D258" w14:textId="0EE01DA1" w:rsidR="0022500F" w:rsidRDefault="0022500F" w:rsidP="0022500F">
      <w:r>
        <w:t>202</w:t>
      </w:r>
      <w:r>
        <w:t>5</w:t>
      </w:r>
      <w:r>
        <w:t xml:space="preserve"> Income from Grants</w:t>
      </w:r>
      <w:r>
        <w:tab/>
      </w:r>
      <w:r>
        <w:tab/>
      </w:r>
      <w:r>
        <w:tab/>
      </w:r>
      <w:r>
        <w:tab/>
      </w:r>
      <w:r>
        <w:tab/>
      </w:r>
      <w:r>
        <w:tab/>
        <w:t>$4</w:t>
      </w:r>
      <w:r>
        <w:t>5</w:t>
      </w:r>
      <w:r>
        <w:t>00.00</w:t>
      </w:r>
    </w:p>
    <w:p w14:paraId="6DF229D8" w14:textId="68FE3ACC" w:rsidR="0022500F" w:rsidRDefault="0022500F" w:rsidP="0022500F">
      <w:pPr>
        <w:rPr>
          <w:u w:val="single"/>
        </w:rPr>
      </w:pPr>
      <w:r>
        <w:t>202</w:t>
      </w:r>
      <w:r>
        <w:t>5</w:t>
      </w:r>
      <w:r>
        <w:t xml:space="preserve"> Donations from Individuals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2,725</w:t>
      </w:r>
      <w:r w:rsidRPr="002769A0">
        <w:t>.00</w:t>
      </w:r>
    </w:p>
    <w:p w14:paraId="7E3C464A" w14:textId="00C0A35B" w:rsidR="0022500F" w:rsidRPr="002769A0" w:rsidRDefault="0022500F" w:rsidP="0022500F">
      <w:r w:rsidRPr="002769A0">
        <w:t xml:space="preserve">2024 </w:t>
      </w:r>
      <w:r>
        <w:t>Donations from Other Sources (See below)</w:t>
      </w:r>
      <w:r>
        <w:tab/>
      </w:r>
      <w:r>
        <w:tab/>
      </w:r>
      <w:r>
        <w:tab/>
        <w:t xml:space="preserve">  </w:t>
      </w:r>
      <w:r>
        <w:t xml:space="preserve">  </w:t>
      </w:r>
      <w:r>
        <w:rPr>
          <w:u w:val="single"/>
        </w:rPr>
        <w:t>658.14</w:t>
      </w:r>
    </w:p>
    <w:p w14:paraId="69618AC7" w14:textId="36924674" w:rsidR="0022500F" w:rsidRDefault="0022500F" w:rsidP="0022500F">
      <w:pPr>
        <w:rPr>
          <w:b/>
          <w:bCs/>
        </w:rPr>
      </w:pPr>
      <w:r>
        <w:rPr>
          <w:b/>
          <w:bCs/>
        </w:rPr>
        <w:t>Total Income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$</w:t>
      </w:r>
      <w:r>
        <w:rPr>
          <w:b/>
          <w:bCs/>
        </w:rPr>
        <w:t>7,883</w:t>
      </w:r>
      <w:r>
        <w:rPr>
          <w:b/>
          <w:bCs/>
        </w:rPr>
        <w:t>.00</w:t>
      </w:r>
    </w:p>
    <w:p w14:paraId="5E15E4E9" w14:textId="77777777" w:rsidR="0022500F" w:rsidRDefault="0022500F" w:rsidP="0022500F">
      <w:r>
        <w:t>(Other Income includes Penny Sunday special collections, cash donations from guests and any other sources where the giver is not directly identified)</w:t>
      </w:r>
    </w:p>
    <w:p w14:paraId="08FB98B6" w14:textId="77777777" w:rsidR="0022500F" w:rsidRPr="002769A0" w:rsidRDefault="0022500F" w:rsidP="0022500F">
      <w:r>
        <w:t>(Any deficits are covered by the generosity of our Diaconate, Trustees, Mission Outreach and Official Board through their various fundraisers throughout the year)</w:t>
      </w:r>
    </w:p>
    <w:p w14:paraId="33352207" w14:textId="77777777" w:rsidR="00F85EAC" w:rsidRDefault="00F85EAC"/>
    <w:sectPr w:rsidR="00F85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0F"/>
    <w:rsid w:val="001F3B90"/>
    <w:rsid w:val="0022500F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5540"/>
  <w15:chartTrackingRefBased/>
  <w15:docId w15:val="{060B3D5C-A072-4565-9208-B2C2A61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0F"/>
  </w:style>
  <w:style w:type="paragraph" w:styleId="Heading1">
    <w:name w:val="heading 1"/>
    <w:basedOn w:val="Normal"/>
    <w:next w:val="Normal"/>
    <w:link w:val="Heading1Char"/>
    <w:uiPriority w:val="9"/>
    <w:qFormat/>
    <w:rsid w:val="0022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0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0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0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0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0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0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0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0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Denman</dc:creator>
  <cp:keywords/>
  <dc:description/>
  <cp:lastModifiedBy>Heidi Denman</cp:lastModifiedBy>
  <cp:revision>1</cp:revision>
  <dcterms:created xsi:type="dcterms:W3CDTF">2026-03-26T21:08:00Z</dcterms:created>
  <dcterms:modified xsi:type="dcterms:W3CDTF">2026-03-26T21:18:00Z</dcterms:modified>
</cp:coreProperties>
</file>